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4"/>
          <w:szCs w:val="24"/>
        </w:rPr>
      </w:pPr>
      <w:r w:rsidDel="00000000" w:rsidR="00000000" w:rsidRPr="00000000">
        <w:rPr>
          <w:sz w:val="24"/>
          <w:szCs w:val="24"/>
          <w:rtl w:val="0"/>
        </w:rPr>
        <w:t xml:space="preserve">This stepper shows students and staff how to launch the Bluebook testing app from School District of Philadelphia issued student Chromebooks. This app will be used to complete the Digital Readiness Check, complete test preview or full-length practice, and for actual testing on test day(s). </w:t>
      </w:r>
    </w:p>
    <w:p w:rsidR="00000000" w:rsidDel="00000000" w:rsidP="00000000" w:rsidRDefault="00000000" w:rsidRPr="00000000" w14:paraId="00000002">
      <w:pPr>
        <w:spacing w:line="240" w:lineRule="auto"/>
        <w:rPr>
          <w:sz w:val="24"/>
          <w:szCs w:val="24"/>
        </w:rPr>
      </w:pPr>
      <w:r w:rsidDel="00000000" w:rsidR="00000000" w:rsidRPr="00000000">
        <w:rPr>
          <w:rtl w:val="0"/>
        </w:rPr>
      </w:r>
    </w:p>
    <w:p w:rsidR="00000000" w:rsidDel="00000000" w:rsidP="00000000" w:rsidRDefault="00000000" w:rsidRPr="00000000" w14:paraId="00000003">
      <w:pPr>
        <w:spacing w:line="240" w:lineRule="auto"/>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A </w:t>
      </w:r>
      <w:hyperlink r:id="rId6">
        <w:r w:rsidDel="00000000" w:rsidR="00000000" w:rsidRPr="00000000">
          <w:rPr>
            <w:color w:val="1155cc"/>
            <w:sz w:val="24"/>
            <w:szCs w:val="24"/>
            <w:u w:val="single"/>
            <w:rtl w:val="0"/>
          </w:rPr>
          <w:t xml:space="preserve">College Board</w:t>
        </w:r>
      </w:hyperlink>
      <w:r w:rsidDel="00000000" w:rsidR="00000000" w:rsidRPr="00000000">
        <w:rPr>
          <w:sz w:val="24"/>
          <w:szCs w:val="24"/>
          <w:rtl w:val="0"/>
        </w:rPr>
        <w:t xml:space="preserve"> account is needed in order to log into the Bluebook app.</w:t>
      </w:r>
    </w:p>
    <w:p w:rsidR="00000000" w:rsidDel="00000000" w:rsidP="00000000" w:rsidRDefault="00000000" w:rsidRPr="00000000" w14:paraId="00000004">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2"/>
        <w:spacing w:after="200" w:line="240" w:lineRule="auto"/>
        <w:rPr>
          <w:u w:val="single"/>
        </w:rPr>
      </w:pPr>
      <w:bookmarkStart w:colFirst="0" w:colLast="0" w:name="_uza6azw08ugf" w:id="0"/>
      <w:bookmarkEnd w:id="0"/>
      <w:r w:rsidDel="00000000" w:rsidR="00000000" w:rsidRPr="00000000">
        <w:rPr>
          <w:u w:val="single"/>
          <w:rtl w:val="0"/>
        </w:rPr>
        <w:t xml:space="preserve">Table of Contents</w:t>
      </w:r>
    </w:p>
    <w:p w:rsidR="00000000" w:rsidDel="00000000" w:rsidP="00000000" w:rsidRDefault="00000000" w:rsidRPr="00000000" w14:paraId="00000006">
      <w:pPr>
        <w:numPr>
          <w:ilvl w:val="0"/>
          <w:numId w:val="3"/>
        </w:numPr>
        <w:ind w:left="720" w:hanging="360"/>
        <w:rPr>
          <w:sz w:val="24"/>
          <w:szCs w:val="24"/>
        </w:rPr>
      </w:pPr>
      <w:hyperlink w:anchor="7uzo4f4f0um2">
        <w:r w:rsidDel="00000000" w:rsidR="00000000" w:rsidRPr="00000000">
          <w:rPr>
            <w:color w:val="1155cc"/>
            <w:sz w:val="24"/>
            <w:szCs w:val="24"/>
            <w:u w:val="single"/>
            <w:rtl w:val="0"/>
          </w:rPr>
          <w:t xml:space="preserve">Launching the Bluebook Testing App</w:t>
        </w:r>
      </w:hyperlink>
      <w:r w:rsidDel="00000000" w:rsidR="00000000" w:rsidRPr="00000000">
        <w:rPr>
          <w:rtl w:val="0"/>
        </w:rPr>
      </w:r>
    </w:p>
    <w:p w:rsidR="00000000" w:rsidDel="00000000" w:rsidP="00000000" w:rsidRDefault="00000000" w:rsidRPr="00000000" w14:paraId="00000007">
      <w:pPr>
        <w:numPr>
          <w:ilvl w:val="0"/>
          <w:numId w:val="3"/>
        </w:numPr>
        <w:ind w:left="720" w:hanging="360"/>
        <w:rPr>
          <w:sz w:val="24"/>
          <w:szCs w:val="24"/>
        </w:rPr>
      </w:pPr>
      <w:hyperlink w:anchor="uyeov2dw9k5e">
        <w:r w:rsidDel="00000000" w:rsidR="00000000" w:rsidRPr="00000000">
          <w:rPr>
            <w:color w:val="1155cc"/>
            <w:sz w:val="24"/>
            <w:szCs w:val="24"/>
            <w:u w:val="single"/>
            <w:rtl w:val="0"/>
          </w:rPr>
          <w:t xml:space="preserve">Accessing the Digital Readiness Check</w:t>
        </w:r>
      </w:hyperlink>
      <w:r w:rsidDel="00000000" w:rsidR="00000000" w:rsidRPr="00000000">
        <w:rPr>
          <w:rtl w:val="0"/>
        </w:rPr>
      </w:r>
    </w:p>
    <w:p w:rsidR="00000000" w:rsidDel="00000000" w:rsidP="00000000" w:rsidRDefault="00000000" w:rsidRPr="00000000" w14:paraId="00000008">
      <w:pPr>
        <w:numPr>
          <w:ilvl w:val="0"/>
          <w:numId w:val="3"/>
        </w:numPr>
        <w:ind w:left="720" w:hanging="360"/>
        <w:rPr>
          <w:sz w:val="24"/>
          <w:szCs w:val="24"/>
          <w:u w:val="none"/>
        </w:rPr>
      </w:pPr>
      <w:hyperlink w:anchor="25z99vcuujhg">
        <w:r w:rsidDel="00000000" w:rsidR="00000000" w:rsidRPr="00000000">
          <w:rPr>
            <w:color w:val="1155cc"/>
            <w:sz w:val="24"/>
            <w:szCs w:val="24"/>
            <w:u w:val="single"/>
            <w:rtl w:val="0"/>
          </w:rPr>
          <w:t xml:space="preserve">Accessing Test Practice Outside of the Digital Readiness Check</w:t>
        </w:r>
      </w:hyperlink>
      <w:r w:rsidDel="00000000" w:rsidR="00000000" w:rsidRPr="00000000">
        <w:rPr>
          <w:rtl w:val="0"/>
        </w:rPr>
      </w:r>
    </w:p>
    <w:p w:rsidR="00000000" w:rsidDel="00000000" w:rsidP="00000000" w:rsidRDefault="00000000" w:rsidRPr="00000000" w14:paraId="00000009">
      <w:pPr>
        <w:numPr>
          <w:ilvl w:val="0"/>
          <w:numId w:val="3"/>
        </w:numPr>
        <w:ind w:left="720" w:hanging="360"/>
        <w:rPr>
          <w:sz w:val="24"/>
          <w:szCs w:val="24"/>
          <w:u w:val="none"/>
        </w:rPr>
      </w:pPr>
      <w:hyperlink w:anchor="krlnmr5aapxi">
        <w:r w:rsidDel="00000000" w:rsidR="00000000" w:rsidRPr="00000000">
          <w:rPr>
            <w:color w:val="1155cc"/>
            <w:sz w:val="24"/>
            <w:szCs w:val="24"/>
            <w:u w:val="single"/>
            <w:rtl w:val="0"/>
          </w:rPr>
          <w:t xml:space="preserve">Accessing the Test on Test Day</w:t>
        </w:r>
      </w:hyperlink>
      <w:r w:rsidDel="00000000" w:rsidR="00000000" w:rsidRPr="00000000">
        <w:rPr>
          <w:rtl w:val="0"/>
        </w:rPr>
      </w:r>
    </w:p>
    <w:p w:rsidR="00000000" w:rsidDel="00000000" w:rsidP="00000000" w:rsidRDefault="00000000" w:rsidRPr="00000000" w14:paraId="0000000A">
      <w:pPr>
        <w:spacing w:after="200" w:line="240" w:lineRule="auto"/>
        <w:ind w:left="0" w:firstLine="0"/>
        <w:rPr>
          <w:sz w:val="24"/>
          <w:szCs w:val="24"/>
        </w:rPr>
      </w:pPr>
      <w:r w:rsidDel="00000000" w:rsidR="00000000" w:rsidRPr="00000000">
        <w:rPr>
          <w:rtl w:val="0"/>
        </w:rPr>
      </w:r>
    </w:p>
    <w:bookmarkStart w:colFirst="0" w:colLast="0" w:name="7uzo4f4f0um2" w:id="1"/>
    <w:bookmarkEnd w:id="1"/>
    <w:p w:rsidR="00000000" w:rsidDel="00000000" w:rsidP="00000000" w:rsidRDefault="00000000" w:rsidRPr="00000000" w14:paraId="0000000B">
      <w:pPr>
        <w:pStyle w:val="Heading2"/>
        <w:spacing w:after="200" w:line="240" w:lineRule="auto"/>
        <w:rPr>
          <w:u w:val="single"/>
        </w:rPr>
      </w:pPr>
      <w:bookmarkStart w:colFirst="0" w:colLast="0" w:name="_yeyvg9xg7gty" w:id="2"/>
      <w:bookmarkEnd w:id="2"/>
      <w:r w:rsidDel="00000000" w:rsidR="00000000" w:rsidRPr="00000000">
        <w:rPr>
          <w:u w:val="single"/>
          <w:rtl w:val="0"/>
        </w:rPr>
        <w:t xml:space="preserve">Launching the Bluebook Testing App</w:t>
      </w:r>
      <w:r w:rsidDel="00000000" w:rsidR="00000000" w:rsidRPr="00000000">
        <w:rPr>
          <w:rtl w:val="0"/>
        </w:rPr>
      </w:r>
    </w:p>
    <w:p w:rsidR="00000000" w:rsidDel="00000000" w:rsidP="00000000" w:rsidRDefault="00000000" w:rsidRPr="00000000" w14:paraId="0000000C">
      <w:pPr>
        <w:numPr>
          <w:ilvl w:val="0"/>
          <w:numId w:val="1"/>
        </w:numPr>
        <w:spacing w:after="200" w:line="240" w:lineRule="auto"/>
        <w:ind w:left="720" w:hanging="360"/>
        <w:rPr>
          <w:sz w:val="24"/>
          <w:szCs w:val="24"/>
        </w:rPr>
      </w:pPr>
      <w:r w:rsidDel="00000000" w:rsidR="00000000" w:rsidRPr="00000000">
        <w:rPr>
          <w:sz w:val="24"/>
          <w:szCs w:val="24"/>
          <w:rtl w:val="0"/>
        </w:rPr>
        <w:t xml:space="preserve">Turn on the Chrombook but DO NOT login.</w:t>
      </w:r>
    </w:p>
    <w:p w:rsidR="00000000" w:rsidDel="00000000" w:rsidP="00000000" w:rsidRDefault="00000000" w:rsidRPr="00000000" w14:paraId="0000000D">
      <w:pPr>
        <w:numPr>
          <w:ilvl w:val="0"/>
          <w:numId w:val="1"/>
        </w:numPr>
        <w:spacing w:after="200" w:line="240" w:lineRule="auto"/>
        <w:ind w:left="720" w:hanging="360"/>
        <w:rPr>
          <w:sz w:val="24"/>
          <w:szCs w:val="24"/>
        </w:rPr>
      </w:pPr>
      <w:r w:rsidDel="00000000" w:rsidR="00000000" w:rsidRPr="00000000">
        <w:rPr>
          <w:sz w:val="24"/>
          <w:szCs w:val="24"/>
          <w:rtl w:val="0"/>
        </w:rPr>
        <w:t xml:space="preserve">Click “Apps” on the bottom left corner of the screen to view available apps.</w:t>
      </w:r>
      <w:r w:rsidDel="00000000" w:rsidR="00000000" w:rsidRPr="00000000">
        <w:rPr>
          <w:rtl w:val="0"/>
        </w:rPr>
      </w:r>
    </w:p>
    <w:p w:rsidR="00000000" w:rsidDel="00000000" w:rsidP="00000000" w:rsidRDefault="00000000" w:rsidRPr="00000000" w14:paraId="0000000E">
      <w:pPr>
        <w:spacing w:line="240" w:lineRule="auto"/>
        <w:ind w:left="0" w:firstLine="0"/>
        <w:jc w:val="center"/>
        <w:rPr/>
      </w:pPr>
      <w:r w:rsidDel="00000000" w:rsidR="00000000" w:rsidRPr="00000000">
        <w:rPr/>
        <w:drawing>
          <wp:inline distB="114300" distT="114300" distL="114300" distR="114300">
            <wp:extent cx="5400675" cy="3640183"/>
            <wp:effectExtent b="12700" l="12700" r="12700" t="12700"/>
            <wp:docPr id="15"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5400675" cy="364018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F">
      <w:pPr>
        <w:numPr>
          <w:ilvl w:val="0"/>
          <w:numId w:val="1"/>
        </w:numPr>
        <w:spacing w:before="200" w:line="240" w:lineRule="auto"/>
        <w:ind w:left="720" w:hanging="360"/>
        <w:rPr>
          <w:sz w:val="24"/>
          <w:szCs w:val="24"/>
        </w:rPr>
      </w:pPr>
      <w:r w:rsidDel="00000000" w:rsidR="00000000" w:rsidRPr="00000000">
        <w:rPr>
          <w:sz w:val="24"/>
          <w:szCs w:val="24"/>
          <w:rtl w:val="0"/>
        </w:rPr>
        <w:t xml:space="preserve">Click “Bluebook”</w:t>
      </w:r>
    </w:p>
    <w:p w:rsidR="00000000" w:rsidDel="00000000" w:rsidP="00000000" w:rsidRDefault="00000000" w:rsidRPr="00000000" w14:paraId="00000010">
      <w:pPr>
        <w:spacing w:line="240" w:lineRule="auto"/>
        <w:rPr>
          <w:sz w:val="24"/>
          <w:szCs w:val="24"/>
        </w:rPr>
      </w:pPr>
      <w:r w:rsidDel="00000000" w:rsidR="00000000" w:rsidRPr="00000000">
        <w:rPr>
          <w:sz w:val="24"/>
          <w:szCs w:val="24"/>
        </w:rPr>
        <w:drawing>
          <wp:inline distB="114300" distT="114300" distL="114300" distR="114300">
            <wp:extent cx="1585913" cy="392023"/>
            <wp:effectExtent b="0" l="0" r="0" t="0"/>
            <wp:docPr id="12"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585913" cy="39202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sz w:val="24"/>
          <w:szCs w:val="24"/>
        </w:rPr>
      </w:pPr>
      <w:r w:rsidDel="00000000" w:rsidR="00000000" w:rsidRPr="00000000">
        <w:rPr>
          <w:rtl w:val="0"/>
        </w:rPr>
      </w:r>
    </w:p>
    <w:bookmarkStart w:colFirst="0" w:colLast="0" w:name="uyeov2dw9k5e" w:id="3"/>
    <w:bookmarkEnd w:id="3"/>
    <w:p w:rsidR="00000000" w:rsidDel="00000000" w:rsidP="00000000" w:rsidRDefault="00000000" w:rsidRPr="00000000" w14:paraId="00000012">
      <w:pPr>
        <w:pStyle w:val="Heading2"/>
        <w:spacing w:line="240" w:lineRule="auto"/>
        <w:rPr>
          <w:u w:val="single"/>
        </w:rPr>
      </w:pPr>
      <w:bookmarkStart w:colFirst="0" w:colLast="0" w:name="_ugm2ifmzmg8y" w:id="4"/>
      <w:bookmarkEnd w:id="4"/>
      <w:r w:rsidDel="00000000" w:rsidR="00000000" w:rsidRPr="00000000">
        <w:rPr>
          <w:u w:val="single"/>
          <w:rtl w:val="0"/>
        </w:rPr>
        <w:t xml:space="preserve">Accessing the Digital Readiness Check</w:t>
      </w:r>
      <w:r w:rsidDel="00000000" w:rsidR="00000000" w:rsidRPr="00000000">
        <w:rPr>
          <w:rtl w:val="0"/>
        </w:rPr>
      </w:r>
    </w:p>
    <w:p w:rsidR="00000000" w:rsidDel="00000000" w:rsidP="00000000" w:rsidRDefault="00000000" w:rsidRPr="00000000" w14:paraId="00000013">
      <w:pPr>
        <w:numPr>
          <w:ilvl w:val="0"/>
          <w:numId w:val="4"/>
        </w:numPr>
        <w:spacing w:after="200" w:before="200" w:line="240" w:lineRule="auto"/>
        <w:ind w:left="720" w:hanging="360"/>
        <w:rPr>
          <w:sz w:val="24"/>
          <w:szCs w:val="24"/>
        </w:rPr>
      </w:pPr>
      <w:r w:rsidDel="00000000" w:rsidR="00000000" w:rsidRPr="00000000">
        <w:rPr>
          <w:sz w:val="24"/>
          <w:szCs w:val="24"/>
          <w:rtl w:val="0"/>
        </w:rPr>
        <w:t xml:space="preserve">After opening the Bluebook app, click “Use a sign-in ticket from your school”.</w:t>
      </w:r>
    </w:p>
    <w:p w:rsidR="00000000" w:rsidDel="00000000" w:rsidP="00000000" w:rsidRDefault="00000000" w:rsidRPr="00000000" w14:paraId="00000014">
      <w:pPr>
        <w:spacing w:after="200" w:before="200" w:line="240" w:lineRule="auto"/>
        <w:ind w:left="0" w:firstLine="0"/>
        <w:jc w:val="center"/>
        <w:rPr>
          <w:sz w:val="24"/>
          <w:szCs w:val="24"/>
        </w:rPr>
      </w:pPr>
      <w:r w:rsidDel="00000000" w:rsidR="00000000" w:rsidRPr="00000000">
        <w:rPr>
          <w:sz w:val="24"/>
          <w:szCs w:val="24"/>
        </w:rPr>
        <w:drawing>
          <wp:inline distB="114300" distT="114300" distL="114300" distR="114300">
            <wp:extent cx="2776538" cy="3000240"/>
            <wp:effectExtent b="0" l="0" r="0" t="0"/>
            <wp:docPr id="2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776538" cy="300024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4"/>
        </w:numPr>
        <w:spacing w:after="200" w:before="200" w:line="240" w:lineRule="auto"/>
        <w:ind w:left="720" w:hanging="360"/>
        <w:rPr>
          <w:sz w:val="24"/>
          <w:szCs w:val="24"/>
        </w:rPr>
      </w:pPr>
      <w:r w:rsidDel="00000000" w:rsidR="00000000" w:rsidRPr="00000000">
        <w:rPr>
          <w:sz w:val="24"/>
          <w:szCs w:val="24"/>
          <w:rtl w:val="0"/>
        </w:rPr>
        <w:t xml:space="preserve">Enter the login credentials as shown on your sign-in ticket and follow the directions on screen to complete the Digital Readiness Check.</w:t>
      </w:r>
    </w:p>
    <w:p w:rsidR="00000000" w:rsidDel="00000000" w:rsidP="00000000" w:rsidRDefault="00000000" w:rsidRPr="00000000" w14:paraId="00000016">
      <w:pPr>
        <w:numPr>
          <w:ilvl w:val="1"/>
          <w:numId w:val="4"/>
        </w:numPr>
        <w:spacing w:after="200" w:before="200" w:line="240" w:lineRule="auto"/>
        <w:ind w:left="1440" w:hanging="360"/>
        <w:rPr>
          <w:sz w:val="24"/>
          <w:szCs w:val="24"/>
          <w:u w:val="none"/>
        </w:rPr>
      </w:pPr>
      <w:r w:rsidDel="00000000" w:rsidR="00000000" w:rsidRPr="00000000">
        <w:rPr>
          <w:sz w:val="24"/>
          <w:szCs w:val="24"/>
          <w:rtl w:val="0"/>
        </w:rPr>
        <w:t xml:space="preserve">You will need a sign-in ticket from a teacher or other school staff in order to complete the Digital Readiness Check.</w:t>
      </w:r>
    </w:p>
    <w:p w:rsidR="00000000" w:rsidDel="00000000" w:rsidP="00000000" w:rsidRDefault="00000000" w:rsidRPr="00000000" w14:paraId="00000017">
      <w:pPr>
        <w:pStyle w:val="Heading2"/>
        <w:spacing w:after="200" w:before="200" w:line="240" w:lineRule="auto"/>
        <w:rPr/>
      </w:pPr>
      <w:bookmarkStart w:colFirst="0" w:colLast="0" w:name="_xhshe3vtkhb4" w:id="5"/>
      <w:bookmarkEnd w:id="5"/>
      <w:r w:rsidDel="00000000" w:rsidR="00000000" w:rsidRPr="00000000">
        <w:rPr>
          <w:rtl w:val="0"/>
        </w:rPr>
      </w:r>
    </w:p>
    <w:bookmarkStart w:colFirst="0" w:colLast="0" w:name="25z99vcuujhg" w:id="6"/>
    <w:bookmarkEnd w:id="6"/>
    <w:p w:rsidR="00000000" w:rsidDel="00000000" w:rsidP="00000000" w:rsidRDefault="00000000" w:rsidRPr="00000000" w14:paraId="00000018">
      <w:pPr>
        <w:pStyle w:val="Heading2"/>
        <w:spacing w:after="200" w:before="200" w:line="240" w:lineRule="auto"/>
        <w:rPr>
          <w:u w:val="single"/>
        </w:rPr>
      </w:pPr>
      <w:bookmarkStart w:colFirst="0" w:colLast="0" w:name="_9r2fj3l5ko23" w:id="7"/>
      <w:bookmarkEnd w:id="7"/>
      <w:r w:rsidDel="00000000" w:rsidR="00000000" w:rsidRPr="00000000">
        <w:rPr>
          <w:u w:val="single"/>
          <w:rtl w:val="0"/>
        </w:rPr>
        <w:t xml:space="preserve">Accessing Test Practice Outside of the Digital Readiness Check</w:t>
      </w:r>
      <w:r w:rsidDel="00000000" w:rsidR="00000000" w:rsidRPr="00000000">
        <w:rPr>
          <w:rtl w:val="0"/>
        </w:rPr>
      </w:r>
    </w:p>
    <w:p w:rsidR="00000000" w:rsidDel="00000000" w:rsidP="00000000" w:rsidRDefault="00000000" w:rsidRPr="00000000" w14:paraId="00000019">
      <w:pPr>
        <w:numPr>
          <w:ilvl w:val="0"/>
          <w:numId w:val="2"/>
        </w:numPr>
        <w:spacing w:after="200" w:before="200" w:line="240" w:lineRule="auto"/>
        <w:ind w:left="720" w:hanging="360"/>
        <w:rPr>
          <w:sz w:val="24"/>
          <w:szCs w:val="24"/>
        </w:rPr>
      </w:pPr>
      <w:r w:rsidDel="00000000" w:rsidR="00000000" w:rsidRPr="00000000">
        <w:rPr>
          <w:sz w:val="24"/>
          <w:szCs w:val="24"/>
          <w:rtl w:val="0"/>
        </w:rPr>
        <w:t xml:space="preserve">Open Bluebook and click “Sign in with a student College Board Account”.</w:t>
      </w:r>
    </w:p>
    <w:p w:rsidR="00000000" w:rsidDel="00000000" w:rsidP="00000000" w:rsidRDefault="00000000" w:rsidRPr="00000000" w14:paraId="0000001A">
      <w:pPr>
        <w:spacing w:after="200" w:before="200" w:line="240" w:lineRule="auto"/>
        <w:jc w:val="center"/>
        <w:rPr>
          <w:sz w:val="24"/>
          <w:szCs w:val="24"/>
        </w:rPr>
      </w:pPr>
      <w:r w:rsidDel="00000000" w:rsidR="00000000" w:rsidRPr="00000000">
        <w:rPr>
          <w:sz w:val="24"/>
          <w:szCs w:val="24"/>
        </w:rPr>
        <w:drawing>
          <wp:inline distB="114300" distT="114300" distL="114300" distR="114300">
            <wp:extent cx="2452688" cy="2656109"/>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452688" cy="265610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numPr>
          <w:ilvl w:val="0"/>
          <w:numId w:val="2"/>
        </w:numPr>
        <w:spacing w:after="200" w:before="200" w:line="240" w:lineRule="auto"/>
        <w:ind w:left="720" w:hanging="360"/>
        <w:rPr>
          <w:sz w:val="24"/>
          <w:szCs w:val="24"/>
        </w:rPr>
      </w:pPr>
      <w:r w:rsidDel="00000000" w:rsidR="00000000" w:rsidRPr="00000000">
        <w:rPr>
          <w:sz w:val="24"/>
          <w:szCs w:val="24"/>
          <w:rtl w:val="0"/>
        </w:rPr>
        <w:t xml:space="preserve">Sign in using your College Board login credentials. </w:t>
      </w:r>
    </w:p>
    <w:p w:rsidR="00000000" w:rsidDel="00000000" w:rsidP="00000000" w:rsidRDefault="00000000" w:rsidRPr="00000000" w14:paraId="0000001C">
      <w:pPr>
        <w:numPr>
          <w:ilvl w:val="1"/>
          <w:numId w:val="2"/>
        </w:numPr>
        <w:spacing w:after="200" w:before="200" w:line="240" w:lineRule="auto"/>
        <w:ind w:left="1440" w:hanging="360"/>
        <w:rPr>
          <w:sz w:val="24"/>
          <w:szCs w:val="24"/>
        </w:rPr>
      </w:pPr>
      <w:r w:rsidDel="00000000" w:rsidR="00000000" w:rsidRPr="00000000">
        <w:rPr>
          <w:sz w:val="24"/>
          <w:szCs w:val="24"/>
          <w:rtl w:val="0"/>
        </w:rPr>
        <w:t xml:space="preserve">If you do not yet have a College Board account, create one by visiting the </w:t>
      </w:r>
      <w:hyperlink r:id="rId11">
        <w:r w:rsidDel="00000000" w:rsidR="00000000" w:rsidRPr="00000000">
          <w:rPr>
            <w:color w:val="1155cc"/>
            <w:sz w:val="24"/>
            <w:szCs w:val="24"/>
            <w:u w:val="single"/>
            <w:rtl w:val="0"/>
          </w:rPr>
          <w:t xml:space="preserve">College Board</w:t>
        </w:r>
      </w:hyperlink>
      <w:r w:rsidDel="00000000" w:rsidR="00000000" w:rsidRPr="00000000">
        <w:rPr>
          <w:sz w:val="24"/>
          <w:szCs w:val="24"/>
          <w:rtl w:val="0"/>
        </w:rPr>
        <w:t xml:space="preserve"> website.</w:t>
      </w:r>
    </w:p>
    <w:p w:rsidR="00000000" w:rsidDel="00000000" w:rsidP="00000000" w:rsidRDefault="00000000" w:rsidRPr="00000000" w14:paraId="0000001D">
      <w:pPr>
        <w:numPr>
          <w:ilvl w:val="0"/>
          <w:numId w:val="2"/>
        </w:numPr>
        <w:spacing w:after="200" w:before="0" w:line="240" w:lineRule="auto"/>
        <w:ind w:left="720" w:hanging="360"/>
        <w:rPr>
          <w:sz w:val="24"/>
          <w:szCs w:val="24"/>
        </w:rPr>
      </w:pPr>
      <w:r w:rsidDel="00000000" w:rsidR="00000000" w:rsidRPr="00000000">
        <w:rPr>
          <w:sz w:val="24"/>
          <w:szCs w:val="24"/>
          <w:rtl w:val="0"/>
        </w:rPr>
        <w:t xml:space="preserve">Agree to the privacy policy and click “Next”.</w:t>
      </w:r>
    </w:p>
    <w:p w:rsidR="00000000" w:rsidDel="00000000" w:rsidP="00000000" w:rsidRDefault="00000000" w:rsidRPr="00000000" w14:paraId="0000001E">
      <w:pPr>
        <w:numPr>
          <w:ilvl w:val="0"/>
          <w:numId w:val="2"/>
        </w:numPr>
        <w:spacing w:after="200" w:before="0" w:line="240" w:lineRule="auto"/>
        <w:ind w:left="720" w:hanging="360"/>
        <w:rPr>
          <w:sz w:val="24"/>
          <w:szCs w:val="24"/>
          <w:u w:val="none"/>
        </w:rPr>
      </w:pPr>
      <w:r w:rsidDel="00000000" w:rsidR="00000000" w:rsidRPr="00000000">
        <w:rPr>
          <w:sz w:val="24"/>
          <w:szCs w:val="24"/>
          <w:rtl w:val="0"/>
        </w:rPr>
        <w:t xml:space="preserve">Read the information on the next screen and click “Next” again.</w:t>
      </w:r>
    </w:p>
    <w:p w:rsidR="00000000" w:rsidDel="00000000" w:rsidP="00000000" w:rsidRDefault="00000000" w:rsidRPr="00000000" w14:paraId="0000001F">
      <w:pPr>
        <w:spacing w:after="200" w:before="0" w:line="240" w:lineRule="auto"/>
        <w:jc w:val="center"/>
        <w:rPr>
          <w:sz w:val="24"/>
          <w:szCs w:val="24"/>
        </w:rPr>
      </w:pPr>
      <w:r w:rsidDel="00000000" w:rsidR="00000000" w:rsidRPr="00000000">
        <w:rPr>
          <w:sz w:val="24"/>
          <w:szCs w:val="24"/>
        </w:rPr>
        <w:drawing>
          <wp:inline distB="114300" distT="114300" distL="114300" distR="114300">
            <wp:extent cx="3062288" cy="2650440"/>
            <wp:effectExtent b="12700" l="12700" r="12700" t="12700"/>
            <wp:docPr id="16"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3062288" cy="265044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2"/>
        </w:numPr>
        <w:spacing w:line="240" w:lineRule="auto"/>
        <w:ind w:left="720" w:hanging="360"/>
        <w:rPr>
          <w:sz w:val="24"/>
          <w:szCs w:val="24"/>
          <w:u w:val="none"/>
        </w:rPr>
      </w:pPr>
      <w:r w:rsidDel="00000000" w:rsidR="00000000" w:rsidRPr="00000000">
        <w:rPr>
          <w:sz w:val="24"/>
          <w:szCs w:val="24"/>
          <w:rtl w:val="0"/>
        </w:rPr>
        <w:t xml:space="preserve">You will be given the option to select “Test Preview” or “Full-Length Practice” on the next screen.</w:t>
      </w:r>
    </w:p>
    <w:p w:rsidR="00000000" w:rsidDel="00000000" w:rsidP="00000000" w:rsidRDefault="00000000" w:rsidRPr="00000000" w14:paraId="00000021">
      <w:pPr>
        <w:spacing w:line="240" w:lineRule="auto"/>
        <w:jc w:val="center"/>
        <w:rPr>
          <w:sz w:val="24"/>
          <w:szCs w:val="24"/>
        </w:rPr>
      </w:pPr>
      <w:r w:rsidDel="00000000" w:rsidR="00000000" w:rsidRPr="00000000">
        <w:rPr>
          <w:sz w:val="24"/>
          <w:szCs w:val="24"/>
        </w:rPr>
        <w:drawing>
          <wp:inline distB="114300" distT="114300" distL="114300" distR="114300">
            <wp:extent cx="2324100" cy="3086100"/>
            <wp:effectExtent b="12700" l="12700" r="12700" t="1270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324100" cy="3086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2"/>
        </w:numPr>
        <w:spacing w:before="200" w:line="240" w:lineRule="auto"/>
        <w:ind w:left="720" w:hanging="360"/>
        <w:rPr>
          <w:sz w:val="24"/>
          <w:szCs w:val="24"/>
        </w:rPr>
      </w:pPr>
      <w:r w:rsidDel="00000000" w:rsidR="00000000" w:rsidRPr="00000000">
        <w:rPr>
          <w:sz w:val="24"/>
          <w:szCs w:val="24"/>
          <w:rtl w:val="0"/>
        </w:rPr>
        <w:t xml:space="preserve">Selecting “Test Preview” will allow you to test out the tools, navigation, and preview the layout of testing within Bluebook.</w:t>
      </w:r>
    </w:p>
    <w:p w:rsidR="00000000" w:rsidDel="00000000" w:rsidP="00000000" w:rsidRDefault="00000000" w:rsidRPr="00000000" w14:paraId="00000023">
      <w:pPr>
        <w:numPr>
          <w:ilvl w:val="1"/>
          <w:numId w:val="2"/>
        </w:numPr>
        <w:spacing w:before="200" w:line="240" w:lineRule="auto"/>
        <w:ind w:left="1440" w:hanging="360"/>
        <w:rPr>
          <w:sz w:val="24"/>
          <w:szCs w:val="24"/>
          <w:u w:val="none"/>
        </w:rPr>
      </w:pPr>
      <w:r w:rsidDel="00000000" w:rsidR="00000000" w:rsidRPr="00000000">
        <w:rPr>
          <w:sz w:val="24"/>
          <w:szCs w:val="24"/>
          <w:rtl w:val="0"/>
        </w:rPr>
        <w:t xml:space="preserve">Choose a preview by selecting “SAT Suite of Assessments” from the drop down menu. Then, click “Next”.</w:t>
      </w:r>
    </w:p>
    <w:p w:rsidR="00000000" w:rsidDel="00000000" w:rsidP="00000000" w:rsidRDefault="00000000" w:rsidRPr="00000000" w14:paraId="00000024">
      <w:pPr>
        <w:numPr>
          <w:ilvl w:val="1"/>
          <w:numId w:val="2"/>
        </w:numPr>
        <w:spacing w:before="200" w:line="240" w:lineRule="auto"/>
        <w:ind w:left="1440" w:hanging="360"/>
        <w:rPr>
          <w:sz w:val="24"/>
          <w:szCs w:val="24"/>
          <w:u w:val="none"/>
        </w:rPr>
      </w:pPr>
      <w:r w:rsidDel="00000000" w:rsidR="00000000" w:rsidRPr="00000000">
        <w:rPr>
          <w:sz w:val="24"/>
          <w:szCs w:val="24"/>
          <w:rtl w:val="0"/>
        </w:rPr>
        <w:t xml:space="preserve">Then, begin your test preview.</w:t>
      </w:r>
    </w:p>
    <w:p w:rsidR="00000000" w:rsidDel="00000000" w:rsidP="00000000" w:rsidRDefault="00000000" w:rsidRPr="00000000" w14:paraId="00000025">
      <w:pPr>
        <w:spacing w:before="200" w:line="240" w:lineRule="auto"/>
        <w:jc w:val="center"/>
        <w:rPr>
          <w:sz w:val="24"/>
          <w:szCs w:val="24"/>
        </w:rPr>
      </w:pPr>
      <w:r w:rsidDel="00000000" w:rsidR="00000000" w:rsidRPr="00000000">
        <w:rPr>
          <w:sz w:val="24"/>
          <w:szCs w:val="24"/>
        </w:rPr>
        <w:drawing>
          <wp:inline distB="114300" distT="114300" distL="114300" distR="114300">
            <wp:extent cx="3386138" cy="2419649"/>
            <wp:effectExtent b="12700" l="12700" r="12700" t="12700"/>
            <wp:docPr id="18" name="image20.jpg"/>
            <a:graphic>
              <a:graphicData uri="http://schemas.openxmlformats.org/drawingml/2006/picture">
                <pic:pic>
                  <pic:nvPicPr>
                    <pic:cNvPr id="0" name="image20.jpg"/>
                    <pic:cNvPicPr preferRelativeResize="0"/>
                  </pic:nvPicPr>
                  <pic:blipFill>
                    <a:blip r:embed="rId14"/>
                    <a:srcRect b="31692" l="13942" r="6891" t="25862"/>
                    <a:stretch>
                      <a:fillRect/>
                    </a:stretch>
                  </pic:blipFill>
                  <pic:spPr>
                    <a:xfrm>
                      <a:off x="0" y="0"/>
                      <a:ext cx="3386138" cy="241964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numPr>
          <w:ilvl w:val="0"/>
          <w:numId w:val="2"/>
        </w:numPr>
        <w:spacing w:before="200" w:line="240" w:lineRule="auto"/>
        <w:ind w:left="720" w:hanging="360"/>
        <w:rPr>
          <w:sz w:val="24"/>
          <w:szCs w:val="24"/>
          <w:u w:val="none"/>
        </w:rPr>
      </w:pPr>
      <w:r w:rsidDel="00000000" w:rsidR="00000000" w:rsidRPr="00000000">
        <w:rPr>
          <w:sz w:val="24"/>
          <w:szCs w:val="24"/>
          <w:rtl w:val="0"/>
        </w:rPr>
        <w:t xml:space="preserve">Selecting “Full-Length Practice” will allow you to complete a full-length practice test for the SAT, PSAT 8/9, or PSAT NMSQT.</w:t>
      </w:r>
    </w:p>
    <w:p w:rsidR="00000000" w:rsidDel="00000000" w:rsidP="00000000" w:rsidRDefault="00000000" w:rsidRPr="00000000" w14:paraId="00000027">
      <w:pPr>
        <w:numPr>
          <w:ilvl w:val="1"/>
          <w:numId w:val="2"/>
        </w:numPr>
        <w:spacing w:before="200" w:line="240" w:lineRule="auto"/>
        <w:ind w:left="1440" w:hanging="360"/>
        <w:rPr>
          <w:sz w:val="24"/>
          <w:szCs w:val="24"/>
          <w:u w:val="none"/>
        </w:rPr>
      </w:pPr>
      <w:r w:rsidDel="00000000" w:rsidR="00000000" w:rsidRPr="00000000">
        <w:rPr>
          <w:sz w:val="24"/>
          <w:szCs w:val="24"/>
          <w:rtl w:val="0"/>
        </w:rPr>
        <w:t xml:space="preserve">Select either “PSAT-Related Assessments” or “SAT” from the dropdown menu based on the test you want to practice. Then, click “Next”.</w:t>
      </w:r>
    </w:p>
    <w:p w:rsidR="00000000" w:rsidDel="00000000" w:rsidP="00000000" w:rsidRDefault="00000000" w:rsidRPr="00000000" w14:paraId="00000028">
      <w:pPr>
        <w:spacing w:before="200" w:line="240" w:lineRule="auto"/>
        <w:jc w:val="center"/>
        <w:rPr>
          <w:sz w:val="24"/>
          <w:szCs w:val="24"/>
        </w:rPr>
      </w:pPr>
      <w:r w:rsidDel="00000000" w:rsidR="00000000" w:rsidRPr="00000000">
        <w:rPr>
          <w:sz w:val="24"/>
          <w:szCs w:val="24"/>
        </w:rPr>
        <w:drawing>
          <wp:inline distB="114300" distT="114300" distL="114300" distR="114300">
            <wp:extent cx="3027436" cy="2097751"/>
            <wp:effectExtent b="12700" l="12700" r="12700" t="12700"/>
            <wp:docPr id="7" name="image18.jpg"/>
            <a:graphic>
              <a:graphicData uri="http://schemas.openxmlformats.org/drawingml/2006/picture">
                <pic:pic>
                  <pic:nvPicPr>
                    <pic:cNvPr id="0" name="image18.jpg"/>
                    <pic:cNvPicPr preferRelativeResize="0"/>
                  </pic:nvPicPr>
                  <pic:blipFill>
                    <a:blip r:embed="rId15"/>
                    <a:srcRect b="33135" l="8333" r="2724" t="20602"/>
                    <a:stretch>
                      <a:fillRect/>
                    </a:stretch>
                  </pic:blipFill>
                  <pic:spPr>
                    <a:xfrm>
                      <a:off x="0" y="0"/>
                      <a:ext cx="3027436" cy="209775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numPr>
          <w:ilvl w:val="1"/>
          <w:numId w:val="2"/>
        </w:numPr>
        <w:spacing w:before="200" w:line="240" w:lineRule="auto"/>
        <w:ind w:left="1440" w:hanging="360"/>
        <w:rPr>
          <w:sz w:val="24"/>
          <w:szCs w:val="24"/>
          <w:u w:val="none"/>
        </w:rPr>
      </w:pPr>
      <w:r w:rsidDel="00000000" w:rsidR="00000000" w:rsidRPr="00000000">
        <w:rPr>
          <w:sz w:val="24"/>
          <w:szCs w:val="24"/>
          <w:rtl w:val="0"/>
        </w:rPr>
        <w:t xml:space="preserve">If you select “PSAT-Related Assessments”, you will need to select which test you want on the next screen.</w:t>
      </w:r>
    </w:p>
    <w:p w:rsidR="00000000" w:rsidDel="00000000" w:rsidP="00000000" w:rsidRDefault="00000000" w:rsidRPr="00000000" w14:paraId="0000002A">
      <w:pPr>
        <w:spacing w:before="200" w:line="240" w:lineRule="auto"/>
        <w:jc w:val="center"/>
        <w:rPr>
          <w:sz w:val="24"/>
          <w:szCs w:val="24"/>
        </w:rPr>
      </w:pPr>
      <w:r w:rsidDel="00000000" w:rsidR="00000000" w:rsidRPr="00000000">
        <w:rPr>
          <w:sz w:val="24"/>
          <w:szCs w:val="24"/>
        </w:rPr>
        <w:drawing>
          <wp:inline distB="114300" distT="114300" distL="114300" distR="114300">
            <wp:extent cx="2767013" cy="2593558"/>
            <wp:effectExtent b="12700" l="12700" r="12700" t="12700"/>
            <wp:docPr id="9" name="image19.jpg"/>
            <a:graphic>
              <a:graphicData uri="http://schemas.openxmlformats.org/drawingml/2006/picture">
                <pic:pic>
                  <pic:nvPicPr>
                    <pic:cNvPr id="0" name="image19.jpg"/>
                    <pic:cNvPicPr preferRelativeResize="0"/>
                  </pic:nvPicPr>
                  <pic:blipFill>
                    <a:blip r:embed="rId16"/>
                    <a:srcRect b="27245" l="12980" r="2884" t="13506"/>
                    <a:stretch>
                      <a:fillRect/>
                    </a:stretch>
                  </pic:blipFill>
                  <pic:spPr>
                    <a:xfrm>
                      <a:off x="0" y="0"/>
                      <a:ext cx="2767013" cy="259355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numPr>
          <w:ilvl w:val="1"/>
          <w:numId w:val="2"/>
        </w:numPr>
        <w:spacing w:before="200" w:line="240" w:lineRule="auto"/>
        <w:ind w:left="1440" w:hanging="360"/>
        <w:rPr>
          <w:sz w:val="24"/>
          <w:szCs w:val="24"/>
          <w:u w:val="none"/>
        </w:rPr>
      </w:pPr>
      <w:r w:rsidDel="00000000" w:rsidR="00000000" w:rsidRPr="00000000">
        <w:rPr>
          <w:sz w:val="24"/>
          <w:szCs w:val="24"/>
          <w:rtl w:val="0"/>
        </w:rPr>
        <w:t xml:space="preserve">If you will be testing with accommodations on test day, select the slider next to “I will be testing with accommodations”. Then, click “Next”.</w:t>
      </w:r>
    </w:p>
    <w:p w:rsidR="00000000" w:rsidDel="00000000" w:rsidP="00000000" w:rsidRDefault="00000000" w:rsidRPr="00000000" w14:paraId="0000002C">
      <w:pPr>
        <w:spacing w:before="200" w:line="240" w:lineRule="auto"/>
        <w:jc w:val="center"/>
        <w:rPr>
          <w:sz w:val="24"/>
          <w:szCs w:val="24"/>
        </w:rPr>
      </w:pPr>
      <w:r w:rsidDel="00000000" w:rsidR="00000000" w:rsidRPr="00000000">
        <w:rPr>
          <w:sz w:val="24"/>
          <w:szCs w:val="24"/>
        </w:rPr>
        <w:drawing>
          <wp:inline distB="114300" distT="114300" distL="114300" distR="114300">
            <wp:extent cx="3052763" cy="2655563"/>
            <wp:effectExtent b="12700" l="12700" r="12700" t="12700"/>
            <wp:docPr id="5" name="image17.jpg"/>
            <a:graphic>
              <a:graphicData uri="http://schemas.openxmlformats.org/drawingml/2006/picture">
                <pic:pic>
                  <pic:nvPicPr>
                    <pic:cNvPr id="0" name="image17.jpg"/>
                    <pic:cNvPicPr preferRelativeResize="0"/>
                  </pic:nvPicPr>
                  <pic:blipFill>
                    <a:blip r:embed="rId17"/>
                    <a:srcRect b="23760" l="6410" r="5128" t="18556"/>
                    <a:stretch>
                      <a:fillRect/>
                    </a:stretch>
                  </pic:blipFill>
                  <pic:spPr>
                    <a:xfrm>
                      <a:off x="0" y="0"/>
                      <a:ext cx="3052763" cy="26555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numPr>
          <w:ilvl w:val="1"/>
          <w:numId w:val="2"/>
        </w:numPr>
        <w:spacing w:before="200" w:line="240" w:lineRule="auto"/>
        <w:ind w:left="1440" w:hanging="360"/>
        <w:rPr>
          <w:sz w:val="24"/>
          <w:szCs w:val="24"/>
          <w:u w:val="none"/>
        </w:rPr>
      </w:pPr>
      <w:r w:rsidDel="00000000" w:rsidR="00000000" w:rsidRPr="00000000">
        <w:rPr>
          <w:sz w:val="24"/>
          <w:szCs w:val="24"/>
          <w:rtl w:val="0"/>
        </w:rPr>
        <w:t xml:space="preserve">If you will not be testing with accommodations, click “Next”.</w:t>
      </w:r>
    </w:p>
    <w:p w:rsidR="00000000" w:rsidDel="00000000" w:rsidP="00000000" w:rsidRDefault="00000000" w:rsidRPr="00000000" w14:paraId="0000002E">
      <w:pPr>
        <w:numPr>
          <w:ilvl w:val="0"/>
          <w:numId w:val="2"/>
        </w:numPr>
        <w:spacing w:before="200" w:line="240" w:lineRule="auto"/>
        <w:ind w:left="720" w:hanging="360"/>
        <w:rPr>
          <w:sz w:val="24"/>
          <w:szCs w:val="24"/>
          <w:u w:val="none"/>
        </w:rPr>
      </w:pPr>
      <w:r w:rsidDel="00000000" w:rsidR="00000000" w:rsidRPr="00000000">
        <w:rPr>
          <w:sz w:val="24"/>
          <w:szCs w:val="24"/>
          <w:rtl w:val="0"/>
        </w:rPr>
        <w:t xml:space="preserve">Your full-length practice screen will look similar to the screen shown below and will include a countdown timer at the top.</w:t>
      </w:r>
    </w:p>
    <w:p w:rsidR="00000000" w:rsidDel="00000000" w:rsidP="00000000" w:rsidRDefault="00000000" w:rsidRPr="00000000" w14:paraId="0000002F">
      <w:pPr>
        <w:spacing w:before="200" w:line="240" w:lineRule="auto"/>
        <w:jc w:val="center"/>
        <w:rPr>
          <w:sz w:val="24"/>
          <w:szCs w:val="24"/>
        </w:rPr>
      </w:pPr>
      <w:r w:rsidDel="00000000" w:rsidR="00000000" w:rsidRPr="00000000">
        <w:rPr>
          <w:sz w:val="24"/>
          <w:szCs w:val="24"/>
        </w:rPr>
        <w:drawing>
          <wp:inline distB="114300" distT="114300" distL="114300" distR="114300">
            <wp:extent cx="5295900" cy="3018574"/>
            <wp:effectExtent b="12700" l="12700" r="12700" t="12700"/>
            <wp:docPr id="1" name="image16.jpg"/>
            <a:graphic>
              <a:graphicData uri="http://schemas.openxmlformats.org/drawingml/2006/picture">
                <pic:pic>
                  <pic:nvPicPr>
                    <pic:cNvPr id="0" name="image16.jpg"/>
                    <pic:cNvPicPr preferRelativeResize="0"/>
                  </pic:nvPicPr>
                  <pic:blipFill>
                    <a:blip r:embed="rId18"/>
                    <a:srcRect b="15025" l="0" r="4967" t="12741"/>
                    <a:stretch>
                      <a:fillRect/>
                    </a:stretch>
                  </pic:blipFill>
                  <pic:spPr>
                    <a:xfrm>
                      <a:off x="0" y="0"/>
                      <a:ext cx="5295900" cy="301857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numPr>
          <w:ilvl w:val="0"/>
          <w:numId w:val="2"/>
        </w:numPr>
        <w:spacing w:before="200" w:line="240" w:lineRule="auto"/>
        <w:ind w:left="720" w:hanging="360"/>
        <w:rPr>
          <w:sz w:val="24"/>
          <w:szCs w:val="24"/>
        </w:rPr>
      </w:pPr>
      <w:r w:rsidDel="00000000" w:rsidR="00000000" w:rsidRPr="00000000">
        <w:rPr>
          <w:sz w:val="24"/>
          <w:szCs w:val="24"/>
          <w:rtl w:val="0"/>
        </w:rPr>
        <w:t xml:space="preserve">Additional full-length practice test information:</w:t>
      </w:r>
    </w:p>
    <w:p w:rsidR="00000000" w:rsidDel="00000000" w:rsidP="00000000" w:rsidRDefault="00000000" w:rsidRPr="00000000" w14:paraId="00000031">
      <w:pPr>
        <w:numPr>
          <w:ilvl w:val="1"/>
          <w:numId w:val="2"/>
        </w:numPr>
        <w:spacing w:before="200" w:line="240" w:lineRule="auto"/>
        <w:ind w:left="1440" w:hanging="360"/>
        <w:rPr>
          <w:sz w:val="24"/>
          <w:szCs w:val="24"/>
          <w:u w:val="none"/>
        </w:rPr>
      </w:pPr>
      <w:r w:rsidDel="00000000" w:rsidR="00000000" w:rsidRPr="00000000">
        <w:rPr>
          <w:sz w:val="24"/>
          <w:szCs w:val="24"/>
          <w:rtl w:val="0"/>
        </w:rPr>
        <w:t xml:space="preserve">If you take a full-length practice test, your scores will be available on </w:t>
      </w:r>
      <w:hyperlink r:id="rId19">
        <w:r w:rsidDel="00000000" w:rsidR="00000000" w:rsidRPr="00000000">
          <w:rPr>
            <w:color w:val="1155cc"/>
            <w:sz w:val="24"/>
            <w:szCs w:val="24"/>
            <w:u w:val="single"/>
            <w:rtl w:val="0"/>
          </w:rPr>
          <w:t xml:space="preserve">My SAT</w:t>
        </w:r>
      </w:hyperlink>
      <w:r w:rsidDel="00000000" w:rsidR="00000000" w:rsidRPr="00000000">
        <w:rPr>
          <w:sz w:val="24"/>
          <w:szCs w:val="24"/>
          <w:rtl w:val="0"/>
        </w:rPr>
        <w:t xml:space="preserve">.</w:t>
      </w:r>
    </w:p>
    <w:p w:rsidR="00000000" w:rsidDel="00000000" w:rsidP="00000000" w:rsidRDefault="00000000" w:rsidRPr="00000000" w14:paraId="00000032">
      <w:pPr>
        <w:numPr>
          <w:ilvl w:val="1"/>
          <w:numId w:val="2"/>
        </w:numPr>
        <w:spacing w:before="200" w:line="240" w:lineRule="auto"/>
        <w:ind w:left="1440" w:hanging="360"/>
        <w:rPr>
          <w:sz w:val="24"/>
          <w:szCs w:val="24"/>
          <w:u w:val="none"/>
        </w:rPr>
      </w:pPr>
      <w:r w:rsidDel="00000000" w:rsidR="00000000" w:rsidRPr="00000000">
        <w:rPr>
          <w:sz w:val="24"/>
          <w:szCs w:val="24"/>
          <w:rtl w:val="0"/>
        </w:rPr>
        <w:t xml:space="preserve">If you take a practice test more than once, you’ll see one listing for it on the “Past” tab under “Practice and Prepare”. When you go to My SAT, each completed test will be listed.</w:t>
      </w:r>
      <w:r w:rsidDel="00000000" w:rsidR="00000000" w:rsidRPr="00000000">
        <w:rPr>
          <w:rtl w:val="0"/>
        </w:rPr>
      </w:r>
    </w:p>
    <w:p w:rsidR="00000000" w:rsidDel="00000000" w:rsidP="00000000" w:rsidRDefault="00000000" w:rsidRPr="00000000" w14:paraId="00000033">
      <w:pPr>
        <w:spacing w:line="240" w:lineRule="auto"/>
        <w:ind w:left="0" w:firstLine="0"/>
        <w:rPr>
          <w:b w:val="1"/>
          <w:sz w:val="24"/>
          <w:szCs w:val="24"/>
        </w:rPr>
      </w:pPr>
      <w:r w:rsidDel="00000000" w:rsidR="00000000" w:rsidRPr="00000000">
        <w:rPr>
          <w:rtl w:val="0"/>
        </w:rPr>
      </w:r>
    </w:p>
    <w:bookmarkStart w:colFirst="0" w:colLast="0" w:name="krlnmr5aapxi" w:id="8"/>
    <w:bookmarkEnd w:id="8"/>
    <w:p w:rsidR="00000000" w:rsidDel="00000000" w:rsidP="00000000" w:rsidRDefault="00000000" w:rsidRPr="00000000" w14:paraId="00000034">
      <w:pPr>
        <w:pStyle w:val="Heading2"/>
        <w:spacing w:line="240" w:lineRule="auto"/>
        <w:rPr>
          <w:sz w:val="24"/>
          <w:szCs w:val="24"/>
        </w:rPr>
      </w:pPr>
      <w:bookmarkStart w:colFirst="0" w:colLast="0" w:name="_l1shcd33feh1" w:id="9"/>
      <w:bookmarkEnd w:id="9"/>
      <w:r w:rsidDel="00000000" w:rsidR="00000000" w:rsidRPr="00000000">
        <w:rPr>
          <w:u w:val="single"/>
          <w:rtl w:val="0"/>
        </w:rPr>
        <w:t xml:space="preserve">Accessing the Test on Test Day</w:t>
      </w:r>
      <w:r w:rsidDel="00000000" w:rsidR="00000000" w:rsidRPr="00000000">
        <w:rPr>
          <w:rtl w:val="0"/>
        </w:rPr>
      </w:r>
    </w:p>
    <w:p w:rsidR="00000000" w:rsidDel="00000000" w:rsidP="00000000" w:rsidRDefault="00000000" w:rsidRPr="00000000" w14:paraId="00000035">
      <w:pPr>
        <w:numPr>
          <w:ilvl w:val="0"/>
          <w:numId w:val="5"/>
        </w:numPr>
        <w:spacing w:after="200" w:before="200" w:line="240" w:lineRule="auto"/>
        <w:ind w:left="720" w:hanging="360"/>
        <w:rPr>
          <w:sz w:val="24"/>
          <w:szCs w:val="24"/>
        </w:rPr>
      </w:pPr>
      <w:r w:rsidDel="00000000" w:rsidR="00000000" w:rsidRPr="00000000">
        <w:rPr>
          <w:sz w:val="24"/>
          <w:szCs w:val="24"/>
          <w:rtl w:val="0"/>
        </w:rPr>
        <w:t xml:space="preserve">After opening the Bluebook app, click “Use a sign-in ticket from your school”.</w:t>
      </w:r>
    </w:p>
    <w:p w:rsidR="00000000" w:rsidDel="00000000" w:rsidP="00000000" w:rsidRDefault="00000000" w:rsidRPr="00000000" w14:paraId="00000036">
      <w:pPr>
        <w:spacing w:after="200" w:before="200" w:line="240" w:lineRule="auto"/>
        <w:jc w:val="center"/>
        <w:rPr>
          <w:sz w:val="24"/>
          <w:szCs w:val="24"/>
        </w:rPr>
      </w:pPr>
      <w:r w:rsidDel="00000000" w:rsidR="00000000" w:rsidRPr="00000000">
        <w:rPr>
          <w:sz w:val="24"/>
          <w:szCs w:val="24"/>
        </w:rPr>
        <w:drawing>
          <wp:inline distB="114300" distT="114300" distL="114300" distR="114300">
            <wp:extent cx="2312481" cy="2452632"/>
            <wp:effectExtent b="12700" l="12700" r="12700" t="1270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312481" cy="245263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7">
      <w:pPr>
        <w:numPr>
          <w:ilvl w:val="0"/>
          <w:numId w:val="5"/>
        </w:numPr>
        <w:spacing w:after="200" w:before="200" w:line="240" w:lineRule="auto"/>
        <w:ind w:left="720" w:hanging="360"/>
        <w:rPr>
          <w:sz w:val="24"/>
          <w:szCs w:val="24"/>
        </w:rPr>
      </w:pPr>
      <w:r w:rsidDel="00000000" w:rsidR="00000000" w:rsidRPr="00000000">
        <w:rPr>
          <w:sz w:val="24"/>
          <w:szCs w:val="24"/>
          <w:rtl w:val="0"/>
        </w:rPr>
        <w:t xml:space="preserve">You will need a sign-in ticket from a teacher or other school staff in order to sign into Bluebook for testing. Enter the login credentials as shown on your sign-in ticket.</w:t>
      </w:r>
    </w:p>
    <w:p w:rsidR="00000000" w:rsidDel="00000000" w:rsidP="00000000" w:rsidRDefault="00000000" w:rsidRPr="00000000" w14:paraId="00000038">
      <w:pPr>
        <w:spacing w:after="200" w:before="200" w:line="240" w:lineRule="auto"/>
        <w:jc w:val="center"/>
        <w:rPr>
          <w:sz w:val="24"/>
          <w:szCs w:val="24"/>
        </w:rPr>
      </w:pPr>
      <w:r w:rsidDel="00000000" w:rsidR="00000000" w:rsidRPr="00000000">
        <w:rPr>
          <w:sz w:val="24"/>
          <w:szCs w:val="24"/>
        </w:rPr>
        <w:drawing>
          <wp:inline distB="114300" distT="114300" distL="114300" distR="114300">
            <wp:extent cx="1865059" cy="2331324"/>
            <wp:effectExtent b="12700" l="12700" r="12700" t="12700"/>
            <wp:docPr id="2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865059" cy="2331324"/>
                    </a:xfrm>
                    <a:prstGeom prst="rect"/>
                    <a:ln w="12700">
                      <a:solidFill>
                        <a:srgbClr val="000000"/>
                      </a:solidFill>
                      <a:prstDash val="solid"/>
                    </a:ln>
                  </pic:spPr>
                </pic:pic>
              </a:graphicData>
            </a:graphic>
          </wp:inline>
        </w:drawing>
      </w:r>
      <w:r w:rsidDel="00000000" w:rsidR="00000000" w:rsidRPr="00000000">
        <w:rPr>
          <w:sz w:val="24"/>
          <w:szCs w:val="24"/>
        </w:rPr>
        <w:drawing>
          <wp:inline distB="114300" distT="114300" distL="114300" distR="114300">
            <wp:extent cx="1828800" cy="2352627"/>
            <wp:effectExtent b="12700" l="12700" r="12700" t="12700"/>
            <wp:docPr id="19" name="image12.png"/>
            <a:graphic>
              <a:graphicData uri="http://schemas.openxmlformats.org/drawingml/2006/picture">
                <pic:pic>
                  <pic:nvPicPr>
                    <pic:cNvPr id="0" name="image12.png"/>
                    <pic:cNvPicPr preferRelativeResize="0"/>
                  </pic:nvPicPr>
                  <pic:blipFill>
                    <a:blip r:embed="rId21"/>
                    <a:srcRect b="0" l="2292" r="2292" t="0"/>
                    <a:stretch>
                      <a:fillRect/>
                    </a:stretch>
                  </pic:blipFill>
                  <pic:spPr>
                    <a:xfrm>
                      <a:off x="0" y="0"/>
                      <a:ext cx="1828800" cy="235262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5"/>
        </w:numPr>
        <w:spacing w:line="240" w:lineRule="auto"/>
        <w:ind w:left="720" w:hanging="360"/>
        <w:rPr>
          <w:sz w:val="24"/>
          <w:szCs w:val="24"/>
          <w:u w:val="none"/>
        </w:rPr>
      </w:pPr>
      <w:r w:rsidDel="00000000" w:rsidR="00000000" w:rsidRPr="00000000">
        <w:rPr>
          <w:sz w:val="24"/>
          <w:szCs w:val="24"/>
          <w:rtl w:val="0"/>
        </w:rPr>
        <w:t xml:space="preserve">Read and agree to the privacy policy if you haven’t already done so during the Digital Readiness Check.</w:t>
      </w:r>
    </w:p>
    <w:p w:rsidR="00000000" w:rsidDel="00000000" w:rsidP="00000000" w:rsidRDefault="00000000" w:rsidRPr="00000000" w14:paraId="0000003A">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3B">
      <w:pPr>
        <w:numPr>
          <w:ilvl w:val="0"/>
          <w:numId w:val="5"/>
        </w:numPr>
        <w:spacing w:after="200" w:line="240" w:lineRule="auto"/>
        <w:ind w:left="720" w:hanging="360"/>
        <w:rPr>
          <w:sz w:val="24"/>
          <w:szCs w:val="24"/>
          <w:u w:val="none"/>
        </w:rPr>
      </w:pPr>
      <w:r w:rsidDel="00000000" w:rsidR="00000000" w:rsidRPr="00000000">
        <w:rPr>
          <w:sz w:val="24"/>
          <w:szCs w:val="24"/>
          <w:rtl w:val="0"/>
        </w:rPr>
        <w:t xml:space="preserve">If you are registered for a test you should see it in the “Your Tests” section of the next screen.</w:t>
      </w:r>
    </w:p>
    <w:p w:rsidR="00000000" w:rsidDel="00000000" w:rsidP="00000000" w:rsidRDefault="00000000" w:rsidRPr="00000000" w14:paraId="0000003C">
      <w:pPr>
        <w:numPr>
          <w:ilvl w:val="0"/>
          <w:numId w:val="5"/>
        </w:numPr>
        <w:spacing w:line="240" w:lineRule="auto"/>
        <w:ind w:left="720" w:hanging="360"/>
        <w:rPr>
          <w:sz w:val="24"/>
          <w:szCs w:val="24"/>
          <w:u w:val="none"/>
        </w:rPr>
      </w:pPr>
      <w:r w:rsidDel="00000000" w:rsidR="00000000" w:rsidRPr="00000000">
        <w:rPr>
          <w:sz w:val="24"/>
          <w:szCs w:val="24"/>
          <w:rtl w:val="0"/>
        </w:rPr>
        <w:t xml:space="preserve">You should see a “Start Exam Setup” button as shown below. Click that button to begin.</w:t>
      </w:r>
    </w:p>
    <w:p w:rsidR="00000000" w:rsidDel="00000000" w:rsidP="00000000" w:rsidRDefault="00000000" w:rsidRPr="00000000" w14:paraId="0000003D">
      <w:pPr>
        <w:spacing w:line="240" w:lineRule="auto"/>
        <w:ind w:left="0" w:firstLine="0"/>
        <w:jc w:val="center"/>
        <w:rPr>
          <w:sz w:val="24"/>
          <w:szCs w:val="24"/>
        </w:rPr>
      </w:pPr>
      <w:r w:rsidDel="00000000" w:rsidR="00000000" w:rsidRPr="00000000">
        <w:rPr>
          <w:sz w:val="24"/>
          <w:szCs w:val="24"/>
        </w:rPr>
        <w:drawing>
          <wp:inline distB="114300" distT="114300" distL="114300" distR="114300">
            <wp:extent cx="4400550" cy="5276850"/>
            <wp:effectExtent b="12700" l="12700" r="12700" t="12700"/>
            <wp:docPr id="10"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4400550" cy="52768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numPr>
          <w:ilvl w:val="1"/>
          <w:numId w:val="5"/>
        </w:numPr>
        <w:spacing w:line="240" w:lineRule="auto"/>
        <w:ind w:left="1440" w:hanging="360"/>
        <w:rPr>
          <w:sz w:val="24"/>
          <w:szCs w:val="24"/>
          <w:u w:val="none"/>
        </w:rPr>
      </w:pPr>
      <w:r w:rsidDel="00000000" w:rsidR="00000000" w:rsidRPr="00000000">
        <w:rPr>
          <w:sz w:val="24"/>
          <w:szCs w:val="24"/>
          <w:rtl w:val="0"/>
        </w:rPr>
        <w:t xml:space="preserve">Confirm your name and any approved accommodations on the next screen.</w:t>
      </w:r>
    </w:p>
    <w:p w:rsidR="00000000" w:rsidDel="00000000" w:rsidP="00000000" w:rsidRDefault="00000000" w:rsidRPr="00000000" w14:paraId="0000003F">
      <w:pPr>
        <w:spacing w:line="240" w:lineRule="auto"/>
        <w:jc w:val="center"/>
        <w:rPr>
          <w:sz w:val="24"/>
          <w:szCs w:val="24"/>
        </w:rPr>
      </w:pPr>
      <w:r w:rsidDel="00000000" w:rsidR="00000000" w:rsidRPr="00000000">
        <w:rPr>
          <w:sz w:val="24"/>
          <w:szCs w:val="24"/>
        </w:rPr>
        <w:drawing>
          <wp:inline distB="114300" distT="114300" distL="114300" distR="114300">
            <wp:extent cx="3228975" cy="1942782"/>
            <wp:effectExtent b="12700" l="12700" r="12700" t="12700"/>
            <wp:docPr id="13"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3228975" cy="194278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0">
      <w:pPr>
        <w:numPr>
          <w:ilvl w:val="1"/>
          <w:numId w:val="5"/>
        </w:numPr>
        <w:spacing w:line="240" w:lineRule="auto"/>
        <w:ind w:left="1440" w:hanging="360"/>
        <w:rPr>
          <w:sz w:val="24"/>
          <w:szCs w:val="24"/>
        </w:rPr>
      </w:pPr>
      <w:r w:rsidDel="00000000" w:rsidR="00000000" w:rsidRPr="00000000">
        <w:rPr>
          <w:sz w:val="24"/>
          <w:szCs w:val="24"/>
          <w:rtl w:val="0"/>
        </w:rPr>
        <w:t xml:space="preserve">Read and agree to the Digital PSAT 8/9 or NMSQT Testing Rules on the next page.</w:t>
      </w:r>
    </w:p>
    <w:p w:rsidR="00000000" w:rsidDel="00000000" w:rsidP="00000000" w:rsidRDefault="00000000" w:rsidRPr="00000000" w14:paraId="00000041">
      <w:pPr>
        <w:numPr>
          <w:ilvl w:val="1"/>
          <w:numId w:val="5"/>
        </w:numPr>
        <w:spacing w:line="240" w:lineRule="auto"/>
        <w:ind w:left="1440" w:hanging="360"/>
        <w:rPr>
          <w:sz w:val="24"/>
          <w:szCs w:val="24"/>
          <w:u w:val="none"/>
        </w:rPr>
      </w:pPr>
      <w:r w:rsidDel="00000000" w:rsidR="00000000" w:rsidRPr="00000000">
        <w:rPr>
          <w:sz w:val="24"/>
          <w:szCs w:val="24"/>
          <w:rtl w:val="0"/>
        </w:rPr>
        <w:t xml:space="preserve">If you’d like to access </w:t>
      </w:r>
      <w:hyperlink r:id="rId24">
        <w:r w:rsidDel="00000000" w:rsidR="00000000" w:rsidRPr="00000000">
          <w:rPr>
            <w:color w:val="1155cc"/>
            <w:sz w:val="24"/>
            <w:szCs w:val="24"/>
            <w:u w:val="single"/>
            <w:rtl w:val="0"/>
          </w:rPr>
          <w:t xml:space="preserve">BigFuture School</w:t>
        </w:r>
      </w:hyperlink>
      <w:r w:rsidDel="00000000" w:rsidR="00000000" w:rsidRPr="00000000">
        <w:rPr>
          <w:sz w:val="24"/>
          <w:szCs w:val="24"/>
          <w:rtl w:val="0"/>
        </w:rPr>
        <w:t xml:space="preserve"> to view your scores and get customized career information, enter your information on the next screen.</w:t>
      </w:r>
    </w:p>
    <w:p w:rsidR="00000000" w:rsidDel="00000000" w:rsidP="00000000" w:rsidRDefault="00000000" w:rsidRPr="00000000" w14:paraId="00000042">
      <w:pPr>
        <w:spacing w:line="240" w:lineRule="auto"/>
        <w:jc w:val="center"/>
        <w:rPr>
          <w:sz w:val="24"/>
          <w:szCs w:val="24"/>
        </w:rPr>
      </w:pPr>
      <w:r w:rsidDel="00000000" w:rsidR="00000000" w:rsidRPr="00000000">
        <w:rPr>
          <w:sz w:val="24"/>
          <w:szCs w:val="24"/>
        </w:rPr>
        <w:drawing>
          <wp:inline distB="114300" distT="114300" distL="114300" distR="114300">
            <wp:extent cx="3690938" cy="2915306"/>
            <wp:effectExtent b="12700" l="12700" r="12700" t="12700"/>
            <wp:docPr id="14" name="image11.png"/>
            <a:graphic>
              <a:graphicData uri="http://schemas.openxmlformats.org/drawingml/2006/picture">
                <pic:pic>
                  <pic:nvPicPr>
                    <pic:cNvPr id="0" name="image11.png"/>
                    <pic:cNvPicPr preferRelativeResize="0"/>
                  </pic:nvPicPr>
                  <pic:blipFill>
                    <a:blip r:embed="rId25"/>
                    <a:srcRect b="0" l="0" r="2083" t="0"/>
                    <a:stretch>
                      <a:fillRect/>
                    </a:stretch>
                  </pic:blipFill>
                  <pic:spPr>
                    <a:xfrm>
                      <a:off x="0" y="0"/>
                      <a:ext cx="3690938" cy="291530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numPr>
          <w:ilvl w:val="1"/>
          <w:numId w:val="5"/>
        </w:numPr>
        <w:spacing w:line="240" w:lineRule="auto"/>
        <w:ind w:left="1440" w:hanging="360"/>
        <w:rPr>
          <w:sz w:val="24"/>
          <w:szCs w:val="24"/>
          <w:u w:val="none"/>
        </w:rPr>
      </w:pPr>
      <w:r w:rsidDel="00000000" w:rsidR="00000000" w:rsidRPr="00000000">
        <w:rPr>
          <w:sz w:val="24"/>
          <w:szCs w:val="24"/>
          <w:rtl w:val="0"/>
        </w:rPr>
        <w:t xml:space="preserve">Students taking the PSAT NMSQT will see an additional privacy notice including optional questions on the next screen.</w:t>
      </w:r>
    </w:p>
    <w:p w:rsidR="00000000" w:rsidDel="00000000" w:rsidP="00000000" w:rsidRDefault="00000000" w:rsidRPr="00000000" w14:paraId="00000044">
      <w:pPr>
        <w:numPr>
          <w:ilvl w:val="1"/>
          <w:numId w:val="5"/>
        </w:numPr>
        <w:spacing w:line="240" w:lineRule="auto"/>
        <w:ind w:left="1440" w:hanging="360"/>
        <w:rPr>
          <w:sz w:val="24"/>
          <w:szCs w:val="24"/>
        </w:rPr>
      </w:pPr>
      <w:r w:rsidDel="00000000" w:rsidR="00000000" w:rsidRPr="00000000">
        <w:rPr>
          <w:sz w:val="24"/>
          <w:szCs w:val="24"/>
          <w:rtl w:val="0"/>
        </w:rPr>
        <w:t xml:space="preserve">Students taking the PSAT NMSQT will be given the opportunity to opt-in to Connections (free program that lets you hear from Colleges and Scholarship programs looking for students like you) on the next screen.</w:t>
      </w:r>
    </w:p>
    <w:p w:rsidR="00000000" w:rsidDel="00000000" w:rsidP="00000000" w:rsidRDefault="00000000" w:rsidRPr="00000000" w14:paraId="00000045">
      <w:pPr>
        <w:numPr>
          <w:ilvl w:val="1"/>
          <w:numId w:val="5"/>
        </w:numPr>
        <w:spacing w:line="240" w:lineRule="auto"/>
        <w:ind w:left="1440" w:hanging="360"/>
        <w:rPr>
          <w:sz w:val="24"/>
          <w:szCs w:val="24"/>
          <w:u w:val="none"/>
        </w:rPr>
      </w:pPr>
      <w:r w:rsidDel="00000000" w:rsidR="00000000" w:rsidRPr="00000000">
        <w:rPr>
          <w:sz w:val="24"/>
          <w:szCs w:val="24"/>
          <w:rtl w:val="0"/>
        </w:rPr>
        <w:t xml:space="preserve">Review the Test Day Checklist on the next screen.</w:t>
      </w:r>
    </w:p>
    <w:p w:rsidR="00000000" w:rsidDel="00000000" w:rsidP="00000000" w:rsidRDefault="00000000" w:rsidRPr="00000000" w14:paraId="00000046">
      <w:pPr>
        <w:spacing w:line="240" w:lineRule="auto"/>
        <w:jc w:val="center"/>
        <w:rPr>
          <w:sz w:val="24"/>
          <w:szCs w:val="24"/>
        </w:rPr>
      </w:pPr>
      <w:r w:rsidDel="00000000" w:rsidR="00000000" w:rsidRPr="00000000">
        <w:rPr>
          <w:sz w:val="24"/>
          <w:szCs w:val="24"/>
        </w:rPr>
        <w:drawing>
          <wp:inline distB="114300" distT="114300" distL="114300" distR="114300">
            <wp:extent cx="5125009" cy="4065408"/>
            <wp:effectExtent b="12700" l="12700" r="12700" t="12700"/>
            <wp:docPr id="8"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125009" cy="406540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numPr>
          <w:ilvl w:val="1"/>
          <w:numId w:val="5"/>
        </w:numPr>
        <w:spacing w:line="240" w:lineRule="auto"/>
        <w:ind w:left="1440" w:hanging="360"/>
        <w:rPr>
          <w:sz w:val="24"/>
          <w:szCs w:val="24"/>
          <w:u w:val="none"/>
        </w:rPr>
      </w:pPr>
      <w:r w:rsidDel="00000000" w:rsidR="00000000" w:rsidRPr="00000000">
        <w:rPr>
          <w:sz w:val="24"/>
          <w:szCs w:val="24"/>
          <w:rtl w:val="0"/>
        </w:rPr>
        <w:t xml:space="preserve">Exam setup is now complete. Click “Return to Home”.</w:t>
      </w:r>
    </w:p>
    <w:p w:rsidR="00000000" w:rsidDel="00000000" w:rsidP="00000000" w:rsidRDefault="00000000" w:rsidRPr="00000000" w14:paraId="00000048">
      <w:pPr>
        <w:spacing w:line="240" w:lineRule="auto"/>
        <w:jc w:val="center"/>
        <w:rPr>
          <w:sz w:val="24"/>
          <w:szCs w:val="24"/>
        </w:rPr>
      </w:pPr>
      <w:r w:rsidDel="00000000" w:rsidR="00000000" w:rsidRPr="00000000">
        <w:rPr>
          <w:sz w:val="24"/>
          <w:szCs w:val="24"/>
        </w:rPr>
        <w:drawing>
          <wp:inline distB="114300" distT="114300" distL="114300" distR="114300">
            <wp:extent cx="2914650" cy="3076575"/>
            <wp:effectExtent b="12700" l="12700" r="12700" t="12700"/>
            <wp:docPr id="3"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914650" cy="30765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numPr>
          <w:ilvl w:val="0"/>
          <w:numId w:val="5"/>
        </w:numPr>
        <w:spacing w:before="200" w:line="240" w:lineRule="auto"/>
        <w:ind w:left="720" w:hanging="360"/>
        <w:rPr>
          <w:sz w:val="24"/>
          <w:szCs w:val="24"/>
          <w:u w:val="none"/>
        </w:rPr>
      </w:pPr>
      <w:r w:rsidDel="00000000" w:rsidR="00000000" w:rsidRPr="00000000">
        <w:rPr>
          <w:sz w:val="24"/>
          <w:szCs w:val="24"/>
          <w:rtl w:val="0"/>
        </w:rPr>
        <w:t xml:space="preserve">Click “Check In Now”.</w:t>
      </w:r>
    </w:p>
    <w:p w:rsidR="00000000" w:rsidDel="00000000" w:rsidP="00000000" w:rsidRDefault="00000000" w:rsidRPr="00000000" w14:paraId="0000004A">
      <w:pPr>
        <w:spacing w:line="240" w:lineRule="auto"/>
        <w:ind w:left="0" w:firstLine="0"/>
        <w:jc w:val="center"/>
        <w:rPr>
          <w:sz w:val="24"/>
          <w:szCs w:val="24"/>
        </w:rPr>
      </w:pPr>
      <w:r w:rsidDel="00000000" w:rsidR="00000000" w:rsidRPr="00000000">
        <w:rPr>
          <w:sz w:val="24"/>
          <w:szCs w:val="24"/>
        </w:rPr>
        <w:drawing>
          <wp:inline distB="114300" distT="114300" distL="114300" distR="114300">
            <wp:extent cx="2884765" cy="2178292"/>
            <wp:effectExtent b="12700" l="12700" r="12700" t="12700"/>
            <wp:docPr id="20" name="image8.png"/>
            <a:graphic>
              <a:graphicData uri="http://schemas.openxmlformats.org/drawingml/2006/picture">
                <pic:pic>
                  <pic:nvPicPr>
                    <pic:cNvPr id="0" name="image8.png"/>
                    <pic:cNvPicPr preferRelativeResize="0"/>
                  </pic:nvPicPr>
                  <pic:blipFill>
                    <a:blip r:embed="rId28"/>
                    <a:srcRect b="0" l="0" r="1839" t="0"/>
                    <a:stretch>
                      <a:fillRect/>
                    </a:stretch>
                  </pic:blipFill>
                  <pic:spPr>
                    <a:xfrm>
                      <a:off x="0" y="0"/>
                      <a:ext cx="2884765" cy="2178292"/>
                    </a:xfrm>
                    <a:prstGeom prst="rect"/>
                    <a:ln w="12700">
                      <a:solidFill>
                        <a:srgbClr val="000000"/>
                      </a:solidFill>
                      <a:prstDash val="solid"/>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4B">
      <w:pPr>
        <w:numPr>
          <w:ilvl w:val="0"/>
          <w:numId w:val="5"/>
        </w:numPr>
        <w:spacing w:after="200" w:before="200" w:line="240" w:lineRule="auto"/>
        <w:ind w:left="720" w:hanging="360"/>
        <w:rPr>
          <w:sz w:val="24"/>
          <w:szCs w:val="24"/>
        </w:rPr>
      </w:pPr>
      <w:r w:rsidDel="00000000" w:rsidR="00000000" w:rsidRPr="00000000">
        <w:rPr>
          <w:sz w:val="24"/>
          <w:szCs w:val="24"/>
          <w:rtl w:val="0"/>
        </w:rPr>
        <w:t xml:space="preserve">Once you have completed check in, wait for instructions from your Test Administrator.</w:t>
      </w:r>
    </w:p>
    <w:p w:rsidR="00000000" w:rsidDel="00000000" w:rsidP="00000000" w:rsidRDefault="00000000" w:rsidRPr="00000000" w14:paraId="0000004C">
      <w:pPr>
        <w:numPr>
          <w:ilvl w:val="0"/>
          <w:numId w:val="5"/>
        </w:numPr>
        <w:spacing w:line="240" w:lineRule="auto"/>
        <w:ind w:left="720" w:hanging="360"/>
        <w:rPr>
          <w:sz w:val="24"/>
          <w:szCs w:val="24"/>
        </w:rPr>
      </w:pPr>
      <w:r w:rsidDel="00000000" w:rsidR="00000000" w:rsidRPr="00000000">
        <w:rPr>
          <w:sz w:val="24"/>
          <w:szCs w:val="24"/>
          <w:rtl w:val="0"/>
        </w:rPr>
        <w:t xml:space="preserve">Enter the Room Code provided to you by your Test Administrator.</w:t>
      </w:r>
    </w:p>
    <w:p w:rsidR="00000000" w:rsidDel="00000000" w:rsidP="00000000" w:rsidRDefault="00000000" w:rsidRPr="00000000" w14:paraId="0000004D">
      <w:pPr>
        <w:spacing w:line="240" w:lineRule="auto"/>
        <w:jc w:val="center"/>
        <w:rPr>
          <w:sz w:val="24"/>
          <w:szCs w:val="24"/>
        </w:rPr>
      </w:pPr>
      <w:r w:rsidDel="00000000" w:rsidR="00000000" w:rsidRPr="00000000">
        <w:rPr>
          <w:sz w:val="24"/>
          <w:szCs w:val="24"/>
        </w:rPr>
        <w:drawing>
          <wp:inline distB="114300" distT="114300" distL="114300" distR="114300">
            <wp:extent cx="3638550" cy="2702219"/>
            <wp:effectExtent b="12700" l="12700" r="12700" t="12700"/>
            <wp:docPr id="11"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3638550" cy="270221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E">
      <w:pPr>
        <w:numPr>
          <w:ilvl w:val="0"/>
          <w:numId w:val="5"/>
        </w:numPr>
        <w:spacing w:before="200" w:line="240" w:lineRule="auto"/>
        <w:ind w:left="720" w:hanging="360"/>
        <w:rPr>
          <w:sz w:val="24"/>
          <w:szCs w:val="24"/>
        </w:rPr>
      </w:pPr>
      <w:r w:rsidDel="00000000" w:rsidR="00000000" w:rsidRPr="00000000">
        <w:rPr>
          <w:sz w:val="24"/>
          <w:szCs w:val="24"/>
          <w:rtl w:val="0"/>
        </w:rPr>
        <w:t xml:space="preserve">Next, your exam will be downloaded onto your Chromebook. Once that is complete, follow the prompts on the next few screens to complete the following:</w:t>
      </w:r>
    </w:p>
    <w:p w:rsidR="00000000" w:rsidDel="00000000" w:rsidP="00000000" w:rsidRDefault="00000000" w:rsidRPr="00000000" w14:paraId="0000004F">
      <w:pPr>
        <w:numPr>
          <w:ilvl w:val="1"/>
          <w:numId w:val="5"/>
        </w:numPr>
        <w:spacing w:before="0" w:line="240" w:lineRule="auto"/>
        <w:ind w:left="1440" w:hanging="360"/>
        <w:rPr>
          <w:sz w:val="24"/>
          <w:szCs w:val="24"/>
        </w:rPr>
      </w:pPr>
      <w:r w:rsidDel="00000000" w:rsidR="00000000" w:rsidRPr="00000000">
        <w:rPr>
          <w:sz w:val="24"/>
          <w:szCs w:val="24"/>
          <w:rtl w:val="0"/>
        </w:rPr>
        <w:t xml:space="preserve">Test Security Pledge</w:t>
      </w:r>
    </w:p>
    <w:p w:rsidR="00000000" w:rsidDel="00000000" w:rsidP="00000000" w:rsidRDefault="00000000" w:rsidRPr="00000000" w14:paraId="00000050">
      <w:pPr>
        <w:numPr>
          <w:ilvl w:val="1"/>
          <w:numId w:val="5"/>
        </w:numPr>
        <w:spacing w:before="0" w:line="240" w:lineRule="auto"/>
        <w:ind w:left="1440" w:hanging="360"/>
        <w:rPr>
          <w:sz w:val="24"/>
          <w:szCs w:val="24"/>
          <w:u w:val="none"/>
        </w:rPr>
      </w:pPr>
      <w:r w:rsidDel="00000000" w:rsidR="00000000" w:rsidRPr="00000000">
        <w:rPr>
          <w:sz w:val="24"/>
          <w:szCs w:val="24"/>
          <w:rtl w:val="0"/>
        </w:rPr>
        <w:t xml:space="preserve">Get your desk ready</w:t>
      </w:r>
    </w:p>
    <w:p w:rsidR="00000000" w:rsidDel="00000000" w:rsidP="00000000" w:rsidRDefault="00000000" w:rsidRPr="00000000" w14:paraId="00000051">
      <w:pPr>
        <w:numPr>
          <w:ilvl w:val="1"/>
          <w:numId w:val="5"/>
        </w:numPr>
        <w:spacing w:before="0" w:line="240" w:lineRule="auto"/>
        <w:ind w:left="1440" w:hanging="360"/>
        <w:rPr>
          <w:sz w:val="24"/>
          <w:szCs w:val="24"/>
          <w:u w:val="none"/>
        </w:rPr>
      </w:pPr>
      <w:r w:rsidDel="00000000" w:rsidR="00000000" w:rsidRPr="00000000">
        <w:rPr>
          <w:sz w:val="24"/>
          <w:szCs w:val="24"/>
          <w:rtl w:val="0"/>
        </w:rPr>
        <w:t xml:space="preserve">Short, silent testing tools video</w:t>
      </w:r>
    </w:p>
    <w:p w:rsidR="00000000" w:rsidDel="00000000" w:rsidP="00000000" w:rsidRDefault="00000000" w:rsidRPr="00000000" w14:paraId="00000052">
      <w:pPr>
        <w:numPr>
          <w:ilvl w:val="1"/>
          <w:numId w:val="5"/>
        </w:numPr>
        <w:spacing w:before="0" w:line="240" w:lineRule="auto"/>
        <w:ind w:left="1440" w:hanging="360"/>
        <w:rPr>
          <w:sz w:val="24"/>
          <w:szCs w:val="24"/>
          <w:u w:val="none"/>
        </w:rPr>
      </w:pPr>
      <w:r w:rsidDel="00000000" w:rsidR="00000000" w:rsidRPr="00000000">
        <w:rPr>
          <w:sz w:val="24"/>
          <w:szCs w:val="24"/>
          <w:rtl w:val="0"/>
        </w:rPr>
        <w:t xml:space="preserve">Read the test overview and directions</w:t>
      </w:r>
    </w:p>
    <w:p w:rsidR="00000000" w:rsidDel="00000000" w:rsidP="00000000" w:rsidRDefault="00000000" w:rsidRPr="00000000" w14:paraId="00000053">
      <w:pPr>
        <w:numPr>
          <w:ilvl w:val="1"/>
          <w:numId w:val="5"/>
        </w:numPr>
        <w:spacing w:before="0" w:line="240" w:lineRule="auto"/>
        <w:ind w:left="1440" w:hanging="360"/>
        <w:rPr>
          <w:sz w:val="24"/>
          <w:szCs w:val="24"/>
          <w:u w:val="none"/>
        </w:rPr>
      </w:pPr>
      <w:r w:rsidDel="00000000" w:rsidR="00000000" w:rsidRPr="00000000">
        <w:rPr>
          <w:sz w:val="24"/>
          <w:szCs w:val="24"/>
          <w:rtl w:val="0"/>
        </w:rPr>
        <w:t xml:space="preserve">Computer lockdown mode information</w:t>
      </w:r>
    </w:p>
    <w:p w:rsidR="00000000" w:rsidDel="00000000" w:rsidP="00000000" w:rsidRDefault="00000000" w:rsidRPr="00000000" w14:paraId="00000054">
      <w:pPr>
        <w:numPr>
          <w:ilvl w:val="0"/>
          <w:numId w:val="5"/>
        </w:numPr>
        <w:spacing w:before="200" w:line="240" w:lineRule="auto"/>
        <w:ind w:left="720" w:hanging="360"/>
        <w:rPr>
          <w:sz w:val="24"/>
          <w:szCs w:val="24"/>
        </w:rPr>
      </w:pPr>
      <w:r w:rsidDel="00000000" w:rsidR="00000000" w:rsidRPr="00000000">
        <w:rPr>
          <w:sz w:val="24"/>
          <w:szCs w:val="24"/>
          <w:rtl w:val="0"/>
        </w:rPr>
        <w:t xml:space="preserve">You will receive a test Start Code from your Test Administrator and click “Start Test”.</w:t>
      </w:r>
    </w:p>
    <w:p w:rsidR="00000000" w:rsidDel="00000000" w:rsidP="00000000" w:rsidRDefault="00000000" w:rsidRPr="00000000" w14:paraId="00000055">
      <w:pPr>
        <w:spacing w:line="240" w:lineRule="auto"/>
        <w:jc w:val="center"/>
        <w:rPr>
          <w:sz w:val="24"/>
          <w:szCs w:val="24"/>
        </w:rPr>
      </w:pPr>
      <w:r w:rsidDel="00000000" w:rsidR="00000000" w:rsidRPr="00000000">
        <w:rPr>
          <w:sz w:val="24"/>
          <w:szCs w:val="24"/>
        </w:rPr>
        <w:drawing>
          <wp:inline distB="114300" distT="114300" distL="114300" distR="114300">
            <wp:extent cx="3733800" cy="1760075"/>
            <wp:effectExtent b="12700" l="12700" r="12700" t="12700"/>
            <wp:docPr id="17" name="image10.png"/>
            <a:graphic>
              <a:graphicData uri="http://schemas.openxmlformats.org/drawingml/2006/picture">
                <pic:pic>
                  <pic:nvPicPr>
                    <pic:cNvPr id="0" name="image10.png"/>
                    <pic:cNvPicPr preferRelativeResize="0"/>
                  </pic:nvPicPr>
                  <pic:blipFill>
                    <a:blip r:embed="rId30"/>
                    <a:srcRect b="11589" l="2564" r="4662" t="0"/>
                    <a:stretch>
                      <a:fillRect/>
                    </a:stretch>
                  </pic:blipFill>
                  <pic:spPr>
                    <a:xfrm>
                      <a:off x="0" y="0"/>
                      <a:ext cx="3733800" cy="1760075"/>
                    </a:xfrm>
                    <a:prstGeom prst="rect"/>
                    <a:ln w="12700">
                      <a:solidFill>
                        <a:srgbClr val="000000"/>
                      </a:solidFill>
                      <a:prstDash val="solid"/>
                    </a:ln>
                  </pic:spPr>
                </pic:pic>
              </a:graphicData>
            </a:graphic>
          </wp:inline>
        </w:drawing>
      </w:r>
      <w:r w:rsidDel="00000000" w:rsidR="00000000" w:rsidRPr="00000000">
        <w:rPr>
          <w:rtl w:val="0"/>
        </w:rPr>
      </w:r>
    </w:p>
    <w:sectPr>
      <w:headerReference r:id="rId31" w:type="default"/>
      <w:foot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Style w:val="Title"/>
      <w:jc w:val="center"/>
      <w:rPr>
        <w:u w:val="single"/>
      </w:rPr>
    </w:pPr>
    <w:bookmarkStart w:colFirst="0" w:colLast="0" w:name="_y845va4zfdit" w:id="10"/>
    <w:bookmarkEnd w:id="10"/>
    <w:r w:rsidDel="00000000" w:rsidR="00000000" w:rsidRPr="00000000">
      <w:rPr>
        <w:u w:val="single"/>
        <w:rtl w:val="0"/>
      </w:rPr>
      <w:t xml:space="preserve">Launching the Bluebook Testing App &amp; Accessing the Digital Readiness Check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3.png"/><Relationship Id="rId21" Type="http://schemas.openxmlformats.org/officeDocument/2006/relationships/image" Target="media/image12.png"/><Relationship Id="rId24" Type="http://schemas.openxmlformats.org/officeDocument/2006/relationships/hyperlink" Target="https://bigfuture.collegeboard.org/"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11.png"/><Relationship Id="rId28" Type="http://schemas.openxmlformats.org/officeDocument/2006/relationships/image" Target="media/image8.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collegeboard.org/" TargetMode="External"/><Relationship Id="rId29" Type="http://schemas.openxmlformats.org/officeDocument/2006/relationships/image" Target="media/image4.png"/><Relationship Id="rId7" Type="http://schemas.openxmlformats.org/officeDocument/2006/relationships/image" Target="media/image21.png"/><Relationship Id="rId8" Type="http://schemas.openxmlformats.org/officeDocument/2006/relationships/image" Target="media/image15.png"/><Relationship Id="rId31" Type="http://schemas.openxmlformats.org/officeDocument/2006/relationships/header" Target="header1.xml"/><Relationship Id="rId30" Type="http://schemas.openxmlformats.org/officeDocument/2006/relationships/image" Target="media/image10.png"/><Relationship Id="rId11" Type="http://schemas.openxmlformats.org/officeDocument/2006/relationships/hyperlink" Target="https://www.collegeboard.org/" TargetMode="External"/><Relationship Id="rId10" Type="http://schemas.openxmlformats.org/officeDocument/2006/relationships/image" Target="media/image5.png"/><Relationship Id="rId32"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4.png"/><Relationship Id="rId15" Type="http://schemas.openxmlformats.org/officeDocument/2006/relationships/image" Target="media/image18.jpg"/><Relationship Id="rId14" Type="http://schemas.openxmlformats.org/officeDocument/2006/relationships/image" Target="media/image20.jpg"/><Relationship Id="rId17" Type="http://schemas.openxmlformats.org/officeDocument/2006/relationships/image" Target="media/image17.jpg"/><Relationship Id="rId16" Type="http://schemas.openxmlformats.org/officeDocument/2006/relationships/image" Target="media/image19.jpg"/><Relationship Id="rId19" Type="http://schemas.openxmlformats.org/officeDocument/2006/relationships/hyperlink" Target="https://mysat.collegeboard.org/login" TargetMode="External"/><Relationship Id="rId18"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